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DDED0" w14:textId="3A042D3F" w:rsidR="004309E7" w:rsidRDefault="004309E7" w:rsidP="004309E7">
      <w:pPr>
        <w:spacing w:before="240"/>
        <w:jc w:val="both"/>
      </w:pPr>
      <w:r>
        <w:t xml:space="preserve">Paziņojums par Iepirkuma </w:t>
      </w:r>
      <w:r w:rsidR="00F63B2C" w:rsidRPr="00F63B2C">
        <w:t>„Kombinētā mākslīgā mitrāja izveidošana Limbažu NAI  pārplūdes notekūdeņu attīrīšanai”, ID Nr. LS 2024/29</w:t>
      </w:r>
      <w:r w:rsidRPr="009C60E7">
        <w:rPr>
          <w:szCs w:val="20"/>
        </w:rPr>
        <w:t xml:space="preserve"> </w:t>
      </w:r>
      <w:r>
        <w:t>rezultātiem</w:t>
      </w:r>
    </w:p>
    <w:p w14:paraId="08E98A36" w14:textId="32212399" w:rsidR="004309E7" w:rsidRPr="00B16128" w:rsidRDefault="004309E7" w:rsidP="004309E7">
      <w:pPr>
        <w:spacing w:before="240"/>
        <w:jc w:val="both"/>
      </w:pPr>
      <w:r w:rsidRPr="00323F95">
        <w:t>SIA „L</w:t>
      </w:r>
      <w:r>
        <w:t>IMBAŽU SILTUMS</w:t>
      </w:r>
      <w:r w:rsidRPr="00323F95">
        <w:t xml:space="preserve">” (reģistrācijas 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Pr="00D3680F">
        <w:t xml:space="preserve"> Iepirkuma</w:t>
      </w:r>
      <w:r>
        <w:t xml:space="preserve"> komisija par Iepirkuma</w:t>
      </w:r>
      <w:r w:rsidRPr="00D3680F">
        <w:t xml:space="preserve"> </w:t>
      </w:r>
      <w:r w:rsidR="00F63B2C" w:rsidRPr="00F63B2C">
        <w:t>„Kombinētā mākslīgā mitrāja izveidošana Limbažu NAI  pārplūdes notekūdeņu attīrīšanai”, ID Nr. LS 2024/29</w:t>
      </w:r>
      <w:r>
        <w:t xml:space="preserve"> uzvarētāju atzinusi pretendentu – </w:t>
      </w:r>
      <w:r w:rsidR="00F63B2C" w:rsidRPr="00F63B2C">
        <w:t xml:space="preserve">SIA “Limbažu Būvnieks”, </w:t>
      </w:r>
      <w:proofErr w:type="spellStart"/>
      <w:r w:rsidR="00F63B2C">
        <w:t>R</w:t>
      </w:r>
      <w:r w:rsidR="00F63B2C" w:rsidRPr="00F63B2C">
        <w:t>eģ</w:t>
      </w:r>
      <w:proofErr w:type="spellEnd"/>
      <w:r w:rsidR="00F63B2C" w:rsidRPr="00F63B2C">
        <w:t>.</w:t>
      </w:r>
      <w:r w:rsidR="00F63B2C">
        <w:t xml:space="preserve"> </w:t>
      </w:r>
      <w:r w:rsidR="00F63B2C" w:rsidRPr="00F63B2C">
        <w:t>Nr. 441031072353, par piedāvāto cenu – 150 757,44 EUR (bez PVN)</w:t>
      </w:r>
      <w:r w:rsidRPr="00D3680F">
        <w:t xml:space="preserve"> Vērtēšanas kritērijs – zemākā cena.</w:t>
      </w:r>
    </w:p>
    <w:p w14:paraId="61E40987" w14:textId="77777777" w:rsidR="004309E7" w:rsidRDefault="004309E7"/>
    <w:sectPr w:rsidR="004309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E7"/>
    <w:rsid w:val="004309E7"/>
    <w:rsid w:val="0088585E"/>
    <w:rsid w:val="008B5DA2"/>
    <w:rsid w:val="00B4033B"/>
    <w:rsid w:val="00F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F5C1"/>
  <w15:chartTrackingRefBased/>
  <w15:docId w15:val="{1B611D49-86A1-4991-BF98-2AF1D67B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09E7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30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30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0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0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0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0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0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0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0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30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30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0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09E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09E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09E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09E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09E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09E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0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0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30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4309E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30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4309E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0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09E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30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211</Characters>
  <Application>Microsoft Office Word</Application>
  <DocSecurity>0</DocSecurity>
  <Lines>1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3</cp:revision>
  <dcterms:created xsi:type="dcterms:W3CDTF">2025-04-11T07:06:00Z</dcterms:created>
  <dcterms:modified xsi:type="dcterms:W3CDTF">2025-04-11T07:08:00Z</dcterms:modified>
</cp:coreProperties>
</file>